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9DB" w:rsidRPr="004A5794" w:rsidRDefault="004A5794" w:rsidP="00992029">
      <w:pPr>
        <w:jc w:val="center"/>
        <w:rPr>
          <w:rFonts w:ascii="Arial" w:hAnsi="Arial" w:cs="Arial"/>
          <w:b/>
          <w:bCs/>
          <w:sz w:val="24"/>
          <w:szCs w:val="24"/>
          <w:u w:val="single"/>
          <w:lang w:val="es-ES"/>
        </w:rPr>
      </w:pPr>
      <w:r w:rsidRPr="004A5794">
        <w:rPr>
          <w:rFonts w:ascii="Arial" w:hAnsi="Arial" w:cs="Arial"/>
          <w:b/>
          <w:bCs/>
          <w:sz w:val="24"/>
          <w:szCs w:val="24"/>
          <w:u w:val="single"/>
          <w:lang w:val="es-ES"/>
        </w:rPr>
        <w:t xml:space="preserve">SEMANA </w:t>
      </w:r>
      <w:r w:rsidR="00211903">
        <w:rPr>
          <w:rFonts w:ascii="Arial" w:hAnsi="Arial" w:cs="Arial"/>
          <w:b/>
          <w:bCs/>
          <w:sz w:val="24"/>
          <w:szCs w:val="24"/>
          <w:u w:val="single"/>
          <w:lang w:val="es-ES"/>
        </w:rPr>
        <w:t>1</w:t>
      </w:r>
      <w:r w:rsidR="00FC1901">
        <w:rPr>
          <w:rFonts w:ascii="Arial" w:hAnsi="Arial" w:cs="Arial"/>
          <w:b/>
          <w:bCs/>
          <w:sz w:val="24"/>
          <w:szCs w:val="24"/>
          <w:u w:val="single"/>
          <w:lang w:val="es-ES"/>
        </w:rPr>
        <w:t>5 y 16</w:t>
      </w:r>
    </w:p>
    <w:p w:rsidR="009F214A" w:rsidRDefault="008B176C" w:rsidP="009F214A">
      <w:pPr>
        <w:rPr>
          <w:rFonts w:ascii="Arial" w:hAnsi="Arial" w:cs="Arial"/>
          <w:b/>
          <w:bCs/>
          <w:lang w:val="es-ES"/>
        </w:rPr>
      </w:pPr>
      <w:r w:rsidRPr="004A5794">
        <w:rPr>
          <w:rFonts w:ascii="Arial" w:hAnsi="Arial" w:cs="Arial"/>
          <w:b/>
          <w:bCs/>
          <w:sz w:val="24"/>
          <w:szCs w:val="24"/>
          <w:lang w:val="es-ES"/>
        </w:rPr>
        <w:t xml:space="preserve">Asignatura: </w:t>
      </w:r>
      <w:r w:rsidR="00277977" w:rsidRPr="009F214A">
        <w:rPr>
          <w:rFonts w:ascii="Arial" w:hAnsi="Arial" w:cs="Arial"/>
          <w:b/>
          <w:bCs/>
          <w:sz w:val="20"/>
          <w:szCs w:val="20"/>
          <w:lang w:val="es-ES"/>
        </w:rPr>
        <w:t>Historia, G</w:t>
      </w:r>
      <w:r w:rsidR="00D33A2A" w:rsidRPr="009F214A">
        <w:rPr>
          <w:rFonts w:ascii="Arial" w:hAnsi="Arial" w:cs="Arial"/>
          <w:b/>
          <w:bCs/>
          <w:sz w:val="20"/>
          <w:szCs w:val="20"/>
          <w:lang w:val="es-ES"/>
        </w:rPr>
        <w:t xml:space="preserve">eografía y Ciencias Sociales </w:t>
      </w:r>
      <w:r w:rsidRPr="004A5794">
        <w:rPr>
          <w:rFonts w:ascii="Arial" w:hAnsi="Arial" w:cs="Arial"/>
          <w:b/>
          <w:bCs/>
          <w:sz w:val="24"/>
          <w:szCs w:val="24"/>
          <w:lang w:val="es-ES"/>
        </w:rPr>
        <w:t xml:space="preserve">Curso: </w:t>
      </w:r>
      <w:r w:rsidR="008B1C12" w:rsidRPr="009F214A">
        <w:rPr>
          <w:rFonts w:ascii="Arial" w:hAnsi="Arial" w:cs="Arial"/>
          <w:b/>
          <w:bCs/>
          <w:sz w:val="20"/>
          <w:szCs w:val="20"/>
          <w:lang w:val="es-ES"/>
        </w:rPr>
        <w:t>5°</w:t>
      </w:r>
      <w:r w:rsidR="006B4AA0" w:rsidRPr="009F214A">
        <w:rPr>
          <w:rFonts w:ascii="Arial" w:hAnsi="Arial" w:cs="Arial"/>
          <w:b/>
          <w:bCs/>
          <w:sz w:val="20"/>
          <w:szCs w:val="20"/>
          <w:lang w:val="es-ES"/>
        </w:rPr>
        <w:t xml:space="preserve"> años básicos</w:t>
      </w:r>
      <w:r w:rsidR="006B4AA0" w:rsidRPr="004A5794">
        <w:rPr>
          <w:rFonts w:ascii="Arial" w:hAnsi="Arial" w:cs="Arial"/>
          <w:b/>
          <w:bCs/>
          <w:lang w:val="es-ES"/>
        </w:rPr>
        <w:t>.</w:t>
      </w:r>
    </w:p>
    <w:p w:rsidR="009F214A" w:rsidRPr="009F214A" w:rsidRDefault="009F214A" w:rsidP="00992029">
      <w:pPr>
        <w:pStyle w:val="Sinespaciado"/>
        <w:rPr>
          <w:rFonts w:ascii="Arial" w:hAnsi="Arial" w:cs="Arial"/>
          <w:b/>
          <w:bCs/>
          <w:sz w:val="24"/>
          <w:szCs w:val="24"/>
          <w:lang w:val="es-ES"/>
        </w:rPr>
      </w:pPr>
      <w:r w:rsidRPr="009F214A">
        <w:rPr>
          <w:rFonts w:ascii="Arial" w:hAnsi="Arial" w:cs="Arial"/>
          <w:b/>
          <w:bCs/>
          <w:sz w:val="24"/>
          <w:szCs w:val="24"/>
          <w:lang w:val="es-ES"/>
        </w:rPr>
        <w:t>Correo:</w:t>
      </w:r>
      <w:hyperlink r:id="rId7" w:history="1">
        <w:r w:rsidRPr="007420EF">
          <w:rPr>
            <w:rStyle w:val="Hipervnculo"/>
            <w:rFonts w:ascii="Arial" w:hAnsi="Arial" w:cs="Arial"/>
            <w:sz w:val="24"/>
            <w:szCs w:val="24"/>
          </w:rPr>
          <w:t>Katherine.rodriguez@colegio-republicaargentina.cl</w:t>
        </w:r>
      </w:hyperlink>
    </w:p>
    <w:p w:rsidR="009F214A" w:rsidRDefault="00DE779B" w:rsidP="00992029">
      <w:pPr>
        <w:pStyle w:val="Sinespaciado"/>
        <w:rPr>
          <w:rFonts w:ascii="Arial" w:hAnsi="Arial" w:cs="Arial"/>
          <w:b/>
          <w:bCs/>
          <w:sz w:val="24"/>
          <w:szCs w:val="24"/>
          <w:lang w:val="es-ES"/>
        </w:rPr>
      </w:pPr>
      <w:hyperlink r:id="rId8" w:history="1">
        <w:r w:rsidR="005A5B42" w:rsidRPr="00E108E3">
          <w:rPr>
            <w:rStyle w:val="Hipervnculo"/>
            <w:rFonts w:ascii="Arial" w:hAnsi="Arial" w:cs="Arial"/>
            <w:sz w:val="24"/>
            <w:szCs w:val="24"/>
          </w:rPr>
          <w:t>Nathaly.hormazabal@colegio-republicaargentina.cl</w:t>
        </w:r>
      </w:hyperlink>
    </w:p>
    <w:p w:rsidR="009F214A" w:rsidRPr="00992029" w:rsidRDefault="009F214A" w:rsidP="009F214A">
      <w:pPr>
        <w:pStyle w:val="Sinespaciado"/>
        <w:rPr>
          <w:b/>
          <w:bCs/>
          <w:sz w:val="24"/>
          <w:szCs w:val="24"/>
          <w:lang w:val="es-ES"/>
        </w:rPr>
      </w:pPr>
    </w:p>
    <w:p w:rsidR="008B176C" w:rsidRPr="00992029" w:rsidRDefault="009F214A" w:rsidP="009F214A">
      <w:pPr>
        <w:pStyle w:val="Sinespaciado"/>
        <w:rPr>
          <w:rFonts w:ascii="Arial" w:hAnsi="Arial" w:cs="Arial"/>
          <w:b/>
          <w:bCs/>
          <w:i/>
          <w:iCs/>
          <w:sz w:val="24"/>
          <w:szCs w:val="24"/>
          <w:lang w:val="es-ES"/>
        </w:rPr>
      </w:pPr>
      <w:r w:rsidRPr="00992029">
        <w:rPr>
          <w:rFonts w:ascii="Arial" w:hAnsi="Arial" w:cs="Arial"/>
          <w:b/>
          <w:bCs/>
          <w:sz w:val="24"/>
          <w:szCs w:val="24"/>
          <w:lang w:val="es-ES"/>
        </w:rPr>
        <w:t xml:space="preserve">Fecha:Semana del </w:t>
      </w:r>
      <w:r w:rsidR="00FC1901">
        <w:rPr>
          <w:rFonts w:ascii="Arial" w:hAnsi="Arial" w:cs="Arial"/>
          <w:b/>
          <w:bCs/>
          <w:sz w:val="24"/>
          <w:szCs w:val="24"/>
          <w:lang w:val="es-ES"/>
        </w:rPr>
        <w:t>06</w:t>
      </w:r>
      <w:r w:rsidRPr="00992029">
        <w:rPr>
          <w:rFonts w:ascii="Arial" w:hAnsi="Arial" w:cs="Arial"/>
          <w:b/>
          <w:bCs/>
          <w:sz w:val="24"/>
          <w:szCs w:val="24"/>
          <w:lang w:val="es-ES"/>
        </w:rPr>
        <w:t xml:space="preserve"> al </w:t>
      </w:r>
      <w:r w:rsidR="00FC1901">
        <w:rPr>
          <w:rFonts w:ascii="Arial" w:hAnsi="Arial" w:cs="Arial"/>
          <w:b/>
          <w:bCs/>
          <w:sz w:val="24"/>
          <w:szCs w:val="24"/>
          <w:lang w:val="es-ES"/>
        </w:rPr>
        <w:t>17</w:t>
      </w:r>
      <w:r w:rsidRPr="00992029">
        <w:rPr>
          <w:rFonts w:ascii="Arial" w:hAnsi="Arial" w:cs="Arial"/>
          <w:b/>
          <w:bCs/>
          <w:sz w:val="24"/>
          <w:szCs w:val="24"/>
          <w:lang w:val="es-ES"/>
        </w:rPr>
        <w:t xml:space="preserve"> de </w:t>
      </w:r>
      <w:r w:rsidR="00211903">
        <w:rPr>
          <w:rFonts w:ascii="Arial" w:hAnsi="Arial" w:cs="Arial"/>
          <w:b/>
          <w:bCs/>
          <w:sz w:val="24"/>
          <w:szCs w:val="24"/>
          <w:lang w:val="es-ES"/>
        </w:rPr>
        <w:t>Ju</w:t>
      </w:r>
      <w:r w:rsidR="00FC1901">
        <w:rPr>
          <w:rFonts w:ascii="Arial" w:hAnsi="Arial" w:cs="Arial"/>
          <w:b/>
          <w:bCs/>
          <w:sz w:val="24"/>
          <w:szCs w:val="24"/>
          <w:lang w:val="es-ES"/>
        </w:rPr>
        <w:t>l</w:t>
      </w:r>
      <w:r w:rsidR="00211903">
        <w:rPr>
          <w:rFonts w:ascii="Arial" w:hAnsi="Arial" w:cs="Arial"/>
          <w:b/>
          <w:bCs/>
          <w:sz w:val="24"/>
          <w:szCs w:val="24"/>
          <w:lang w:val="es-ES"/>
        </w:rPr>
        <w:t>io</w:t>
      </w:r>
      <w:r w:rsidRPr="00992029">
        <w:rPr>
          <w:rFonts w:ascii="Arial" w:hAnsi="Arial" w:cs="Arial"/>
          <w:b/>
          <w:bCs/>
          <w:sz w:val="24"/>
          <w:szCs w:val="24"/>
          <w:lang w:val="es-ES"/>
        </w:rPr>
        <w:t xml:space="preserve"> 2020</w:t>
      </w:r>
    </w:p>
    <w:p w:rsidR="009F214A" w:rsidRPr="004A5794" w:rsidRDefault="009F214A" w:rsidP="009F214A">
      <w:pPr>
        <w:pStyle w:val="Sinespaciado"/>
        <w:rPr>
          <w:rFonts w:ascii="Arial" w:hAnsi="Arial" w:cs="Arial"/>
          <w:b/>
          <w:bCs/>
          <w:sz w:val="20"/>
          <w:szCs w:val="20"/>
          <w:lang w:val="es-ES"/>
        </w:rPr>
      </w:pPr>
    </w:p>
    <w:tbl>
      <w:tblPr>
        <w:tblStyle w:val="Tablaconcuadrcula"/>
        <w:tblW w:w="0" w:type="auto"/>
        <w:tblLook w:val="04A0"/>
      </w:tblPr>
      <w:tblGrid>
        <w:gridCol w:w="9634"/>
      </w:tblGrid>
      <w:tr w:rsidR="008B176C" w:rsidRPr="00516AB0" w:rsidTr="00176920">
        <w:tc>
          <w:tcPr>
            <w:tcW w:w="9634" w:type="dxa"/>
          </w:tcPr>
          <w:p w:rsidR="008B176C" w:rsidRPr="00516AB0" w:rsidRDefault="008B176C" w:rsidP="009409DB">
            <w:pPr>
              <w:rPr>
                <w:rFonts w:ascii="Arial" w:hAnsi="Arial" w:cs="Arial"/>
                <w:b/>
                <w:bCs/>
                <w:lang w:val="es-ES"/>
              </w:rPr>
            </w:pPr>
            <w:r w:rsidRPr="00516AB0">
              <w:rPr>
                <w:rFonts w:ascii="Arial" w:hAnsi="Arial" w:cs="Arial"/>
                <w:b/>
                <w:bCs/>
                <w:lang w:val="es-ES"/>
              </w:rPr>
              <w:t>Introducción:</w:t>
            </w:r>
          </w:p>
          <w:p w:rsidR="00596E9A" w:rsidRPr="00516AB0" w:rsidRDefault="00596E9A" w:rsidP="009409DB">
            <w:pPr>
              <w:rPr>
                <w:rFonts w:ascii="Arial" w:hAnsi="Arial" w:cs="Arial"/>
                <w:lang w:val="es-ES"/>
              </w:rPr>
            </w:pPr>
          </w:p>
          <w:p w:rsidR="00211903" w:rsidRDefault="00596E9A" w:rsidP="00997B15">
            <w:pPr>
              <w:jc w:val="both"/>
              <w:rPr>
                <w:rFonts w:ascii="Arial" w:hAnsi="Arial" w:cs="Arial"/>
                <w:sz w:val="24"/>
                <w:szCs w:val="24"/>
                <w:lang w:val="es-ES"/>
              </w:rPr>
            </w:pPr>
            <w:r>
              <w:rPr>
                <w:rFonts w:ascii="Arial" w:hAnsi="Arial" w:cs="Arial"/>
                <w:sz w:val="24"/>
                <w:szCs w:val="24"/>
                <w:lang w:val="es-ES"/>
              </w:rPr>
              <w:t xml:space="preserve">Te doy la bienvenida a </w:t>
            </w:r>
            <w:r w:rsidR="00CA3AF5">
              <w:rPr>
                <w:rFonts w:ascii="Arial" w:hAnsi="Arial" w:cs="Arial"/>
                <w:sz w:val="24"/>
                <w:szCs w:val="24"/>
                <w:lang w:val="es-ES"/>
              </w:rPr>
              <w:t>una nueva semana de contenidos virtuales</w:t>
            </w:r>
            <w:r w:rsidR="003E7853">
              <w:rPr>
                <w:rFonts w:ascii="Arial" w:hAnsi="Arial" w:cs="Arial"/>
                <w:sz w:val="24"/>
                <w:szCs w:val="24"/>
                <w:lang w:val="es-ES"/>
              </w:rPr>
              <w:t>.</w:t>
            </w:r>
          </w:p>
          <w:p w:rsidR="008B176C" w:rsidRDefault="00CA3AF5" w:rsidP="004B1786">
            <w:pPr>
              <w:jc w:val="both"/>
            </w:pPr>
            <w:r>
              <w:rPr>
                <w:rFonts w:ascii="Arial" w:hAnsi="Arial" w:cs="Arial"/>
                <w:sz w:val="24"/>
                <w:szCs w:val="24"/>
                <w:lang w:val="es-ES"/>
              </w:rPr>
              <w:t>Esta</w:t>
            </w:r>
            <w:r w:rsidR="00FC1901">
              <w:rPr>
                <w:rFonts w:ascii="Arial" w:hAnsi="Arial" w:cs="Arial"/>
                <w:sz w:val="24"/>
                <w:szCs w:val="24"/>
                <w:lang w:val="es-ES"/>
              </w:rPr>
              <w:t>s</w:t>
            </w:r>
            <w:r>
              <w:rPr>
                <w:rFonts w:ascii="Arial" w:hAnsi="Arial" w:cs="Arial"/>
                <w:sz w:val="24"/>
                <w:szCs w:val="24"/>
                <w:lang w:val="es-ES"/>
              </w:rPr>
              <w:t xml:space="preserve"> semana</w:t>
            </w:r>
            <w:r w:rsidR="00FC1901">
              <w:rPr>
                <w:rFonts w:ascii="Arial" w:hAnsi="Arial" w:cs="Arial"/>
                <w:sz w:val="24"/>
                <w:szCs w:val="24"/>
                <w:lang w:val="es-ES"/>
              </w:rPr>
              <w:t>s</w:t>
            </w:r>
            <w:r>
              <w:rPr>
                <w:rFonts w:ascii="Arial" w:hAnsi="Arial" w:cs="Arial"/>
                <w:sz w:val="24"/>
                <w:szCs w:val="24"/>
                <w:lang w:val="es-ES"/>
              </w:rPr>
              <w:t>,</w:t>
            </w:r>
            <w:r w:rsidR="00FC1901">
              <w:rPr>
                <w:rFonts w:ascii="Arial" w:hAnsi="Arial" w:cs="Arial"/>
                <w:sz w:val="24"/>
                <w:szCs w:val="24"/>
                <w:lang w:val="es-ES"/>
              </w:rPr>
              <w:t xml:space="preserve"> estudiaremos la última zona natural de </w:t>
            </w:r>
            <w:r>
              <w:rPr>
                <w:rFonts w:ascii="Arial" w:hAnsi="Arial" w:cs="Arial"/>
                <w:sz w:val="24"/>
                <w:szCs w:val="24"/>
                <w:lang w:val="es-ES"/>
              </w:rPr>
              <w:t>nuestro país,</w:t>
            </w:r>
            <w:r w:rsidR="00211903">
              <w:rPr>
                <w:rFonts w:ascii="Arial" w:hAnsi="Arial" w:cs="Arial"/>
                <w:sz w:val="24"/>
                <w:szCs w:val="24"/>
                <w:lang w:val="es-ES"/>
              </w:rPr>
              <w:t xml:space="preserve"> realizando una guía de trabajo,</w:t>
            </w:r>
            <w:r w:rsidR="00FC1901">
              <w:rPr>
                <w:rFonts w:ascii="Arial" w:hAnsi="Arial" w:cs="Arial"/>
                <w:sz w:val="24"/>
                <w:szCs w:val="24"/>
                <w:lang w:val="es-ES"/>
              </w:rPr>
              <w:t xml:space="preserve"> y desarrollando una recopilación de actividades de las zonas estudiadas,</w:t>
            </w:r>
            <w:r w:rsidR="00211903">
              <w:rPr>
                <w:rFonts w:ascii="Arial" w:hAnsi="Arial" w:cs="Arial"/>
                <w:sz w:val="24"/>
                <w:szCs w:val="24"/>
                <w:lang w:val="es-ES"/>
              </w:rPr>
              <w:t xml:space="preserve"> la</w:t>
            </w:r>
            <w:r w:rsidR="00D45DAE">
              <w:rPr>
                <w:rFonts w:ascii="Arial" w:hAnsi="Arial" w:cs="Arial"/>
                <w:sz w:val="24"/>
                <w:szCs w:val="24"/>
                <w:lang w:val="es-ES"/>
              </w:rPr>
              <w:t>s</w:t>
            </w:r>
            <w:r w:rsidR="00211903">
              <w:rPr>
                <w:rFonts w:ascii="Arial" w:hAnsi="Arial" w:cs="Arial"/>
                <w:sz w:val="24"/>
                <w:szCs w:val="24"/>
                <w:lang w:val="es-ES"/>
              </w:rPr>
              <w:t xml:space="preserve"> cual</w:t>
            </w:r>
            <w:r w:rsidR="00D45DAE">
              <w:rPr>
                <w:rFonts w:ascii="Arial" w:hAnsi="Arial" w:cs="Arial"/>
                <w:sz w:val="24"/>
                <w:szCs w:val="24"/>
                <w:lang w:val="es-ES"/>
              </w:rPr>
              <w:t>es</w:t>
            </w:r>
            <w:r w:rsidR="00FC1901">
              <w:rPr>
                <w:rFonts w:ascii="Arial" w:hAnsi="Arial" w:cs="Arial"/>
                <w:sz w:val="24"/>
                <w:szCs w:val="24"/>
                <w:lang w:val="es-ES"/>
              </w:rPr>
              <w:t>se podrá</w:t>
            </w:r>
            <w:r w:rsidR="00D45DAE">
              <w:rPr>
                <w:rFonts w:ascii="Arial" w:hAnsi="Arial" w:cs="Arial"/>
                <w:sz w:val="24"/>
                <w:szCs w:val="24"/>
                <w:lang w:val="es-ES"/>
              </w:rPr>
              <w:t>nrealiza</w:t>
            </w:r>
            <w:r w:rsidR="00211903">
              <w:rPr>
                <w:rFonts w:ascii="Arial" w:hAnsi="Arial" w:cs="Arial"/>
                <w:sz w:val="24"/>
                <w:szCs w:val="24"/>
                <w:lang w:val="es-ES"/>
              </w:rPr>
              <w:t xml:space="preserve">r apoyándote con tu texto escolar de la asignatura, leyendo muy detenidamente </w:t>
            </w:r>
            <w:r w:rsidR="00FC1901">
              <w:rPr>
                <w:rFonts w:ascii="Arial" w:hAnsi="Arial" w:cs="Arial"/>
                <w:sz w:val="24"/>
                <w:szCs w:val="24"/>
                <w:lang w:val="es-ES"/>
              </w:rPr>
              <w:t xml:space="preserve">desde </w:t>
            </w:r>
            <w:r w:rsidR="00211903">
              <w:rPr>
                <w:rFonts w:ascii="Arial" w:hAnsi="Arial" w:cs="Arial"/>
                <w:sz w:val="24"/>
                <w:szCs w:val="24"/>
                <w:lang w:val="es-ES"/>
              </w:rPr>
              <w:t xml:space="preserve">las páginas </w:t>
            </w:r>
            <w:r w:rsidR="00D45DAE">
              <w:rPr>
                <w:rFonts w:ascii="Arial" w:hAnsi="Arial" w:cs="Arial"/>
                <w:sz w:val="24"/>
                <w:szCs w:val="24"/>
                <w:lang w:val="es-ES"/>
              </w:rPr>
              <w:t>16</w:t>
            </w:r>
            <w:r w:rsidR="00FC1901">
              <w:rPr>
                <w:rFonts w:ascii="Arial" w:hAnsi="Arial" w:cs="Arial"/>
                <w:sz w:val="24"/>
                <w:szCs w:val="24"/>
                <w:lang w:val="es-ES"/>
              </w:rPr>
              <w:t>hasta la</w:t>
            </w:r>
            <w:r w:rsidR="00600BAA">
              <w:rPr>
                <w:rFonts w:ascii="Arial" w:hAnsi="Arial" w:cs="Arial"/>
                <w:sz w:val="24"/>
                <w:szCs w:val="24"/>
                <w:lang w:val="es-ES"/>
              </w:rPr>
              <w:t>2</w:t>
            </w:r>
            <w:r w:rsidR="00D45DAE">
              <w:rPr>
                <w:rFonts w:ascii="Arial" w:hAnsi="Arial" w:cs="Arial"/>
                <w:sz w:val="24"/>
                <w:szCs w:val="24"/>
                <w:lang w:val="es-ES"/>
              </w:rPr>
              <w:t>4</w:t>
            </w:r>
            <w:r w:rsidR="00211903">
              <w:rPr>
                <w:rFonts w:ascii="Arial" w:hAnsi="Arial" w:cs="Arial"/>
                <w:sz w:val="24"/>
                <w:szCs w:val="24"/>
                <w:lang w:val="es-ES"/>
              </w:rPr>
              <w:t xml:space="preserve">. Ahí, encontrarás todo lo que necesitas saber para </w:t>
            </w:r>
            <w:r w:rsidR="00D45DAE">
              <w:rPr>
                <w:rFonts w:ascii="Arial" w:hAnsi="Arial" w:cs="Arial"/>
                <w:sz w:val="24"/>
                <w:szCs w:val="24"/>
                <w:lang w:val="es-ES"/>
              </w:rPr>
              <w:t>contestar</w:t>
            </w:r>
            <w:r w:rsidR="00211903">
              <w:rPr>
                <w:rFonts w:ascii="Arial" w:hAnsi="Arial" w:cs="Arial"/>
                <w:sz w:val="24"/>
                <w:szCs w:val="24"/>
                <w:lang w:val="es-ES"/>
              </w:rPr>
              <w:t xml:space="preserve"> tus actividades de la mejor forma.</w:t>
            </w:r>
            <w:r w:rsidR="00D45DAE">
              <w:rPr>
                <w:rFonts w:ascii="Arial" w:hAnsi="Arial" w:cs="Arial"/>
                <w:sz w:val="24"/>
                <w:szCs w:val="24"/>
                <w:lang w:val="es-ES"/>
              </w:rPr>
              <w:t xml:space="preserve"> Además, en el archivo “Objetivo de Aprendizaje” encontrarás un resumen de cada zona natural que estudiamos a lo largo de la unidad.</w:t>
            </w:r>
            <w:r w:rsidR="00997B15">
              <w:rPr>
                <w:rFonts w:ascii="Arial" w:hAnsi="Arial" w:cs="Arial"/>
                <w:sz w:val="24"/>
                <w:szCs w:val="24"/>
                <w:lang w:val="es-ES"/>
              </w:rPr>
              <w:t xml:space="preserve"> Apóyate también observando </w:t>
            </w:r>
            <w:r w:rsidR="00FC1901">
              <w:rPr>
                <w:rFonts w:ascii="Arial" w:hAnsi="Arial" w:cs="Arial"/>
                <w:sz w:val="24"/>
                <w:szCs w:val="24"/>
                <w:lang w:val="es-ES"/>
              </w:rPr>
              <w:t>y recordando los</w:t>
            </w:r>
            <w:r w:rsidR="00997B15">
              <w:rPr>
                <w:rFonts w:ascii="Arial" w:hAnsi="Arial" w:cs="Arial"/>
                <w:sz w:val="24"/>
                <w:szCs w:val="24"/>
                <w:lang w:val="es-ES"/>
              </w:rPr>
              <w:t xml:space="preserve"> siguiente</w:t>
            </w:r>
            <w:r w:rsidR="00FC1901">
              <w:rPr>
                <w:rFonts w:ascii="Arial" w:hAnsi="Arial" w:cs="Arial"/>
                <w:sz w:val="24"/>
                <w:szCs w:val="24"/>
                <w:lang w:val="es-ES"/>
              </w:rPr>
              <w:t>s</w:t>
            </w:r>
            <w:r w:rsidR="00997B15">
              <w:rPr>
                <w:rFonts w:ascii="Arial" w:hAnsi="Arial" w:cs="Arial"/>
                <w:sz w:val="24"/>
                <w:szCs w:val="24"/>
                <w:lang w:val="es-ES"/>
              </w:rPr>
              <w:t xml:space="preserve"> video</w:t>
            </w:r>
            <w:r w:rsidR="00FC1901">
              <w:rPr>
                <w:rFonts w:ascii="Arial" w:hAnsi="Arial" w:cs="Arial"/>
                <w:sz w:val="24"/>
                <w:szCs w:val="24"/>
                <w:lang w:val="es-ES"/>
              </w:rPr>
              <w:t>s</w:t>
            </w:r>
            <w:r w:rsidR="00997B15">
              <w:rPr>
                <w:rFonts w:ascii="Arial" w:hAnsi="Arial" w:cs="Arial"/>
                <w:sz w:val="24"/>
                <w:szCs w:val="24"/>
                <w:lang w:val="es-ES"/>
              </w:rPr>
              <w:t xml:space="preserve">: </w:t>
            </w:r>
          </w:p>
          <w:p w:rsidR="004B1786" w:rsidRDefault="00DE779B" w:rsidP="004B1786">
            <w:pPr>
              <w:jc w:val="both"/>
            </w:pPr>
            <w:hyperlink r:id="rId9" w:history="1">
              <w:r w:rsidR="004B1786">
                <w:rPr>
                  <w:rStyle w:val="Hipervnculo"/>
                </w:rPr>
                <w:t>https://www.youtube.com/watch?v=gkTO_H78u7w&amp;t=63s</w:t>
              </w:r>
            </w:hyperlink>
          </w:p>
          <w:p w:rsidR="004B1786" w:rsidRDefault="00DE779B" w:rsidP="004B1786">
            <w:pPr>
              <w:jc w:val="both"/>
            </w:pPr>
            <w:hyperlink r:id="rId10" w:history="1">
              <w:r w:rsidR="004B1786">
                <w:rPr>
                  <w:rStyle w:val="Hipervnculo"/>
                </w:rPr>
                <w:t>https://www.youtube.com/watch?v=DtSuJHdBnqg&amp;t=33s</w:t>
              </w:r>
            </w:hyperlink>
          </w:p>
          <w:p w:rsidR="004B1786" w:rsidRDefault="00DE779B" w:rsidP="004B1786">
            <w:pPr>
              <w:jc w:val="both"/>
            </w:pPr>
            <w:hyperlink r:id="rId11" w:history="1">
              <w:r w:rsidR="004B1786">
                <w:rPr>
                  <w:rStyle w:val="Hipervnculo"/>
                </w:rPr>
                <w:t>https://www.youtube.com/watch?v=00CS6IF8x94&amp;t=26s</w:t>
              </w:r>
            </w:hyperlink>
          </w:p>
          <w:p w:rsidR="004B1786" w:rsidRDefault="00DE779B" w:rsidP="004B1786">
            <w:pPr>
              <w:jc w:val="both"/>
            </w:pPr>
            <w:hyperlink r:id="rId12" w:history="1">
              <w:r w:rsidR="004B1786">
                <w:rPr>
                  <w:rStyle w:val="Hipervnculo"/>
                </w:rPr>
                <w:t>https://www.youtube.com/watch?v=LOLziVCDUlw</w:t>
              </w:r>
            </w:hyperlink>
          </w:p>
          <w:p w:rsidR="004B1786" w:rsidRDefault="00DE779B" w:rsidP="004B1786">
            <w:pPr>
              <w:jc w:val="both"/>
            </w:pPr>
            <w:hyperlink r:id="rId13" w:history="1">
              <w:r w:rsidR="004B1786">
                <w:rPr>
                  <w:rStyle w:val="Hipervnculo"/>
                </w:rPr>
                <w:t>https://www.youtube.com/watch?v=hsStKt-1qH8</w:t>
              </w:r>
            </w:hyperlink>
          </w:p>
          <w:p w:rsidR="004B1786" w:rsidRPr="00516AB0" w:rsidRDefault="004B1786" w:rsidP="004B1786">
            <w:pPr>
              <w:jc w:val="both"/>
              <w:rPr>
                <w:rFonts w:ascii="Arial" w:hAnsi="Arial" w:cs="Arial"/>
                <w:lang w:val="es-ES"/>
              </w:rPr>
            </w:pPr>
          </w:p>
        </w:tc>
      </w:tr>
    </w:tbl>
    <w:p w:rsidR="00992029" w:rsidRPr="00D70A81" w:rsidRDefault="00992029" w:rsidP="009409DB">
      <w:pPr>
        <w:rPr>
          <w:rFonts w:ascii="Times New Roman" w:hAnsi="Times New Roman" w:cs="Times New Roman"/>
          <w:lang w:val="es-ES"/>
        </w:rPr>
      </w:pPr>
    </w:p>
    <w:tbl>
      <w:tblPr>
        <w:tblStyle w:val="Tablaconcuadrcula"/>
        <w:tblW w:w="0" w:type="auto"/>
        <w:tblLook w:val="04A0"/>
      </w:tblPr>
      <w:tblGrid>
        <w:gridCol w:w="9634"/>
      </w:tblGrid>
      <w:tr w:rsidR="008B176C" w:rsidRPr="00D70A81" w:rsidTr="00176920">
        <w:trPr>
          <w:trHeight w:val="864"/>
        </w:trPr>
        <w:tc>
          <w:tcPr>
            <w:tcW w:w="9634" w:type="dxa"/>
          </w:tcPr>
          <w:p w:rsidR="008B176C" w:rsidRPr="008C0A8B" w:rsidRDefault="005D64D8" w:rsidP="00516AB0">
            <w:pPr>
              <w:jc w:val="both"/>
              <w:rPr>
                <w:rFonts w:ascii="Times New Roman" w:hAnsi="Times New Roman" w:cs="Times New Roman"/>
                <w:b/>
                <w:bCs/>
                <w:sz w:val="24"/>
                <w:szCs w:val="24"/>
              </w:rPr>
            </w:pPr>
            <w:r w:rsidRPr="00596E9A">
              <w:rPr>
                <w:rFonts w:ascii="Arial" w:hAnsi="Arial" w:cs="Arial"/>
                <w:b/>
                <w:bCs/>
              </w:rPr>
              <w:t>OA</w:t>
            </w:r>
            <w:r w:rsidR="001A4F2E" w:rsidRPr="00596E9A">
              <w:rPr>
                <w:rFonts w:ascii="Arial" w:hAnsi="Arial" w:cs="Arial"/>
                <w:b/>
                <w:bCs/>
              </w:rPr>
              <w:t xml:space="preserve"> 9</w:t>
            </w:r>
            <w:r w:rsidRPr="00596E9A">
              <w:rPr>
                <w:rFonts w:ascii="Arial" w:hAnsi="Arial" w:cs="Arial"/>
                <w:b/>
                <w:bCs/>
              </w:rPr>
              <w:t>:</w:t>
            </w:r>
            <w:r w:rsidR="00516AB0" w:rsidRPr="008C0A8B">
              <w:rPr>
                <w:rFonts w:ascii="Arial" w:hAnsi="Arial" w:cs="Arial"/>
              </w:rPr>
              <w:t>Caracterizar las grandes zonas de Chile y sus paisajes (Norte Grande, Norte Chico, Zona Central, Zona Sur y Zona Austral) considerando ubicación, clima (temperatura y precipitaciones), relieve, hidrografía, población y recurso</w:t>
            </w:r>
            <w:r w:rsidR="001A4F2E" w:rsidRPr="008C0A8B">
              <w:rPr>
                <w:rFonts w:ascii="Arial" w:hAnsi="Arial" w:cs="Arial"/>
              </w:rPr>
              <w:t xml:space="preserve">s naturales, entre otros. </w:t>
            </w:r>
          </w:p>
          <w:p w:rsidR="005D64D8" w:rsidRPr="00D70A81" w:rsidRDefault="005D64D8" w:rsidP="00516AB0">
            <w:pPr>
              <w:rPr>
                <w:rFonts w:ascii="Times New Roman" w:hAnsi="Times New Roman" w:cs="Times New Roman"/>
              </w:rPr>
            </w:pPr>
          </w:p>
        </w:tc>
      </w:tr>
    </w:tbl>
    <w:p w:rsidR="008B176C" w:rsidRPr="00D70A81" w:rsidRDefault="008B176C" w:rsidP="009409DB">
      <w:pPr>
        <w:rPr>
          <w:rFonts w:ascii="Times New Roman" w:hAnsi="Times New Roman" w:cs="Times New Roman"/>
        </w:rPr>
      </w:pPr>
    </w:p>
    <w:tbl>
      <w:tblPr>
        <w:tblStyle w:val="Tablaconcuadrcula"/>
        <w:tblW w:w="0" w:type="auto"/>
        <w:tblLook w:val="04A0"/>
      </w:tblPr>
      <w:tblGrid>
        <w:gridCol w:w="9544"/>
      </w:tblGrid>
      <w:tr w:rsidR="005D64D8" w:rsidRPr="00D70A81" w:rsidTr="004C747D">
        <w:trPr>
          <w:trHeight w:val="7644"/>
        </w:trPr>
        <w:tc>
          <w:tcPr>
            <w:tcW w:w="9544" w:type="dxa"/>
          </w:tcPr>
          <w:p w:rsidR="00A051D0" w:rsidRDefault="00A051D0" w:rsidP="009409DB">
            <w:pPr>
              <w:rPr>
                <w:rFonts w:ascii="Arial" w:hAnsi="Arial" w:cs="Arial"/>
                <w:b/>
                <w:bCs/>
                <w:sz w:val="24"/>
                <w:szCs w:val="24"/>
              </w:rPr>
            </w:pPr>
          </w:p>
          <w:p w:rsidR="008C0A8B" w:rsidRDefault="005D64D8" w:rsidP="009409DB">
            <w:pPr>
              <w:rPr>
                <w:rFonts w:ascii="Arial" w:hAnsi="Arial" w:cs="Arial"/>
                <w:b/>
                <w:bCs/>
                <w:sz w:val="24"/>
                <w:szCs w:val="24"/>
              </w:rPr>
            </w:pPr>
            <w:r w:rsidRPr="00516AB0">
              <w:rPr>
                <w:rFonts w:ascii="Arial" w:hAnsi="Arial" w:cs="Arial"/>
                <w:b/>
                <w:bCs/>
                <w:sz w:val="24"/>
                <w:szCs w:val="24"/>
              </w:rPr>
              <w:t>Contenidos:</w:t>
            </w:r>
          </w:p>
          <w:p w:rsidR="00A051D0" w:rsidRDefault="00A051D0" w:rsidP="009409DB">
            <w:pPr>
              <w:rPr>
                <w:rFonts w:ascii="Arial" w:hAnsi="Arial" w:cs="Arial"/>
                <w:b/>
                <w:bCs/>
                <w:sz w:val="24"/>
                <w:szCs w:val="24"/>
              </w:rPr>
            </w:pPr>
          </w:p>
          <w:p w:rsidR="00CF36D6" w:rsidRDefault="008C0A8B" w:rsidP="00612B26">
            <w:pPr>
              <w:jc w:val="both"/>
              <w:rPr>
                <w:rFonts w:ascii="Arial" w:hAnsi="Arial" w:cs="Arial"/>
                <w:sz w:val="24"/>
                <w:szCs w:val="24"/>
                <w:lang w:val="es-ES"/>
              </w:rPr>
            </w:pPr>
            <w:r>
              <w:rPr>
                <w:rFonts w:ascii="Arial" w:hAnsi="Arial" w:cs="Arial"/>
                <w:sz w:val="24"/>
                <w:szCs w:val="24"/>
                <w:lang w:val="es-ES"/>
              </w:rPr>
              <w:t xml:space="preserve">Esta semana estudiaremos </w:t>
            </w:r>
            <w:r w:rsidR="00814EF8">
              <w:rPr>
                <w:rFonts w:ascii="Arial" w:hAnsi="Arial" w:cs="Arial"/>
                <w:sz w:val="24"/>
                <w:szCs w:val="24"/>
                <w:lang w:val="es-ES"/>
              </w:rPr>
              <w:t>la Zona</w:t>
            </w:r>
            <w:r w:rsidR="00D45DAE">
              <w:rPr>
                <w:rFonts w:ascii="Arial" w:hAnsi="Arial" w:cs="Arial"/>
                <w:sz w:val="24"/>
                <w:szCs w:val="24"/>
                <w:lang w:val="es-ES"/>
              </w:rPr>
              <w:t xml:space="preserve"> del extremo sur o Zona Austral</w:t>
            </w:r>
            <w:r w:rsidR="00814EF8">
              <w:rPr>
                <w:rFonts w:ascii="Arial" w:hAnsi="Arial" w:cs="Arial"/>
                <w:sz w:val="24"/>
                <w:szCs w:val="24"/>
                <w:lang w:val="es-ES"/>
              </w:rPr>
              <w:t xml:space="preserve"> de nuestro país</w:t>
            </w:r>
            <w:r>
              <w:rPr>
                <w:rFonts w:ascii="Arial" w:hAnsi="Arial" w:cs="Arial"/>
                <w:sz w:val="24"/>
                <w:szCs w:val="24"/>
                <w:lang w:val="es-ES"/>
              </w:rPr>
              <w:t>. Esta zona, tiene características únicas que veremos en cuanto a su relieve, clima, hidrografía, flora y fauna y las principales actividades económicas.</w:t>
            </w:r>
          </w:p>
          <w:p w:rsidR="002B2975" w:rsidRDefault="00814EF8" w:rsidP="00612B26">
            <w:pPr>
              <w:jc w:val="both"/>
              <w:rPr>
                <w:rFonts w:ascii="Arial" w:hAnsi="Arial" w:cs="Arial"/>
                <w:sz w:val="24"/>
                <w:szCs w:val="24"/>
                <w:lang w:val="es-ES"/>
              </w:rPr>
            </w:pPr>
            <w:r>
              <w:rPr>
                <w:noProof/>
                <w:lang w:val="es-ES" w:eastAsia="es-ES"/>
              </w:rPr>
              <w:drawing>
                <wp:anchor distT="0" distB="0" distL="114300" distR="114300" simplePos="0" relativeHeight="251661312" behindDoc="1" locked="0" layoutInCell="1" allowOverlap="1">
                  <wp:simplePos x="0" y="0"/>
                  <wp:positionH relativeFrom="column">
                    <wp:posOffset>22225</wp:posOffset>
                  </wp:positionH>
                  <wp:positionV relativeFrom="paragraph">
                    <wp:posOffset>73025</wp:posOffset>
                  </wp:positionV>
                  <wp:extent cx="1647825" cy="5391150"/>
                  <wp:effectExtent l="19050" t="19050" r="28575" b="19050"/>
                  <wp:wrapTight wrapText="bothSides">
                    <wp:wrapPolygon edited="0">
                      <wp:start x="-250" y="-76"/>
                      <wp:lineTo x="-250" y="21600"/>
                      <wp:lineTo x="21725" y="21600"/>
                      <wp:lineTo x="21725" y="-76"/>
                      <wp:lineTo x="-250" y="-76"/>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55" r="9902"/>
                          <a:stretch/>
                        </pic:blipFill>
                        <pic:spPr bwMode="auto">
                          <a:xfrm>
                            <a:off x="0" y="0"/>
                            <a:ext cx="1647825" cy="53911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B2975" w:rsidRDefault="002B2975" w:rsidP="009409DB">
            <w:pPr>
              <w:rPr>
                <w:rFonts w:ascii="Arial" w:hAnsi="Arial" w:cs="Arial"/>
                <w:sz w:val="24"/>
                <w:szCs w:val="24"/>
                <w:lang w:val="es-ES"/>
              </w:rPr>
            </w:pPr>
            <w:r>
              <w:rPr>
                <w:rFonts w:ascii="Arial" w:hAnsi="Arial" w:cs="Arial"/>
                <w:sz w:val="24"/>
                <w:szCs w:val="24"/>
                <w:lang w:val="es-ES"/>
              </w:rPr>
              <w:t>Para comenzar, comprendamos lo siguiente:</w:t>
            </w:r>
          </w:p>
          <w:p w:rsidR="00A051D0" w:rsidRDefault="00A051D0" w:rsidP="009409DB">
            <w:pPr>
              <w:rPr>
                <w:rFonts w:ascii="Arial" w:hAnsi="Arial" w:cs="Arial"/>
                <w:b/>
                <w:bCs/>
                <w:sz w:val="24"/>
                <w:szCs w:val="24"/>
              </w:rPr>
            </w:pPr>
          </w:p>
          <w:p w:rsidR="00452AA4" w:rsidRDefault="002B2975" w:rsidP="002B2975">
            <w:pPr>
              <w:jc w:val="both"/>
              <w:rPr>
                <w:rFonts w:ascii="Arial" w:hAnsi="Arial" w:cs="Arial"/>
                <w:i/>
                <w:iCs/>
                <w:sz w:val="24"/>
                <w:szCs w:val="24"/>
              </w:rPr>
            </w:pPr>
            <w:r>
              <w:rPr>
                <w:rFonts w:ascii="Arial" w:hAnsi="Arial" w:cs="Arial"/>
                <w:i/>
                <w:iCs/>
                <w:sz w:val="24"/>
                <w:szCs w:val="24"/>
              </w:rPr>
              <w:t xml:space="preserve">La </w:t>
            </w:r>
            <w:r w:rsidRPr="004C54B6">
              <w:rPr>
                <w:rFonts w:ascii="Arial" w:hAnsi="Arial" w:cs="Arial"/>
                <w:b/>
                <w:bCs/>
                <w:i/>
                <w:iCs/>
                <w:sz w:val="24"/>
                <w:szCs w:val="24"/>
              </w:rPr>
              <w:t xml:space="preserve">zona </w:t>
            </w:r>
            <w:r w:rsidR="00821A08">
              <w:rPr>
                <w:rFonts w:ascii="Arial" w:hAnsi="Arial" w:cs="Arial"/>
                <w:b/>
                <w:bCs/>
                <w:i/>
                <w:iCs/>
                <w:sz w:val="24"/>
                <w:szCs w:val="24"/>
              </w:rPr>
              <w:t>Austral</w:t>
            </w:r>
            <w:r>
              <w:rPr>
                <w:rFonts w:ascii="Arial" w:hAnsi="Arial" w:cs="Arial"/>
                <w:i/>
                <w:iCs/>
                <w:sz w:val="24"/>
                <w:szCs w:val="24"/>
              </w:rPr>
              <w:t xml:space="preserve"> se extiende desde </w:t>
            </w:r>
            <w:r w:rsidR="00452AA4">
              <w:rPr>
                <w:rFonts w:ascii="Arial" w:hAnsi="Arial" w:cs="Arial"/>
                <w:i/>
                <w:iCs/>
                <w:sz w:val="24"/>
                <w:szCs w:val="24"/>
              </w:rPr>
              <w:t>la región de:</w:t>
            </w:r>
          </w:p>
          <w:p w:rsidR="00452AA4" w:rsidRDefault="00452AA4" w:rsidP="00022C15">
            <w:pPr>
              <w:jc w:val="both"/>
              <w:rPr>
                <w:rFonts w:ascii="Arial" w:hAnsi="Arial" w:cs="Arial"/>
                <w:i/>
                <w:iCs/>
                <w:sz w:val="24"/>
                <w:szCs w:val="24"/>
              </w:rPr>
            </w:pPr>
          </w:p>
          <w:p w:rsidR="00452AA4" w:rsidRDefault="00821A08" w:rsidP="002B2975">
            <w:pPr>
              <w:jc w:val="both"/>
              <w:rPr>
                <w:rFonts w:ascii="Arial" w:hAnsi="Arial" w:cs="Arial"/>
                <w:i/>
                <w:iCs/>
                <w:sz w:val="24"/>
                <w:szCs w:val="24"/>
              </w:rPr>
            </w:pPr>
            <w:r>
              <w:rPr>
                <w:rFonts w:ascii="Arial" w:hAnsi="Arial" w:cs="Arial"/>
                <w:i/>
                <w:iCs/>
                <w:sz w:val="24"/>
                <w:szCs w:val="24"/>
              </w:rPr>
              <w:t>XI</w:t>
            </w:r>
            <w:r w:rsidR="00452AA4">
              <w:rPr>
                <w:rFonts w:ascii="Arial" w:hAnsi="Arial" w:cs="Arial"/>
                <w:i/>
                <w:iCs/>
                <w:sz w:val="24"/>
                <w:szCs w:val="24"/>
              </w:rPr>
              <w:t>Región d</w:t>
            </w:r>
            <w:r>
              <w:rPr>
                <w:rFonts w:ascii="Arial" w:hAnsi="Arial" w:cs="Arial"/>
                <w:i/>
                <w:iCs/>
                <w:sz w:val="24"/>
                <w:szCs w:val="24"/>
              </w:rPr>
              <w:t>e Aysén del General Carlos Ibáñez del Campo</w:t>
            </w:r>
          </w:p>
          <w:p w:rsidR="00022C15" w:rsidRDefault="00821A08" w:rsidP="002B2975">
            <w:pPr>
              <w:jc w:val="both"/>
              <w:rPr>
                <w:rFonts w:ascii="Arial" w:hAnsi="Arial" w:cs="Arial"/>
                <w:i/>
                <w:iCs/>
                <w:sz w:val="24"/>
                <w:szCs w:val="24"/>
              </w:rPr>
            </w:pPr>
            <w:r>
              <w:rPr>
                <w:rFonts w:ascii="Arial" w:hAnsi="Arial" w:cs="Arial"/>
                <w:i/>
                <w:iCs/>
                <w:sz w:val="24"/>
                <w:szCs w:val="24"/>
              </w:rPr>
              <w:t>XII Región de Magallanes y la Antártica Chilena</w:t>
            </w:r>
          </w:p>
          <w:p w:rsidR="00452AA4" w:rsidRDefault="00452AA4" w:rsidP="002B2975">
            <w:pPr>
              <w:jc w:val="both"/>
              <w:rPr>
                <w:rFonts w:ascii="Arial" w:hAnsi="Arial" w:cs="Arial"/>
                <w:i/>
                <w:iCs/>
                <w:sz w:val="24"/>
                <w:szCs w:val="24"/>
              </w:rPr>
            </w:pPr>
          </w:p>
          <w:p w:rsidR="002B2975" w:rsidRPr="002B2975" w:rsidRDefault="00D45DAE" w:rsidP="002B2975">
            <w:pPr>
              <w:jc w:val="both"/>
              <w:rPr>
                <w:rFonts w:ascii="Arial" w:hAnsi="Arial" w:cs="Arial"/>
                <w:i/>
                <w:iCs/>
                <w:sz w:val="24"/>
                <w:szCs w:val="24"/>
              </w:rPr>
            </w:pPr>
            <w:r>
              <w:rPr>
                <w:rFonts w:ascii="Arial" w:hAnsi="Arial" w:cs="Arial"/>
                <w:i/>
                <w:iCs/>
                <w:sz w:val="24"/>
                <w:szCs w:val="24"/>
              </w:rPr>
              <w:t xml:space="preserve">Esta zona comprende las regiones de Aysén y de Magallanes. La cordillera de la Costa y la depresión intermedia se transforman en miles de islas e islotes, repartidos por la costa austral del océano Pacífico. En esta zona aparecen </w:t>
            </w:r>
            <w:r w:rsidRPr="004B1786">
              <w:rPr>
                <w:rFonts w:ascii="Arial" w:hAnsi="Arial" w:cs="Arial"/>
                <w:b/>
                <w:bCs/>
                <w:i/>
                <w:iCs/>
                <w:sz w:val="24"/>
                <w:szCs w:val="24"/>
              </w:rPr>
              <w:t>canales y fiordos</w:t>
            </w:r>
            <w:r>
              <w:rPr>
                <w:rFonts w:ascii="Arial" w:hAnsi="Arial" w:cs="Arial"/>
                <w:i/>
                <w:iCs/>
                <w:sz w:val="24"/>
                <w:szCs w:val="24"/>
              </w:rPr>
              <w:t xml:space="preserve"> propios de la erosión que producen los hielos milenarios. La cordillera de los Andes pierde altitud hasta hundirse en el mar, para reaparecer en la Antártica. Ahí se le conoce como Antar</w:t>
            </w:r>
            <w:r w:rsidR="00185D2A">
              <w:rPr>
                <w:rFonts w:ascii="Arial" w:hAnsi="Arial" w:cs="Arial"/>
                <w:i/>
                <w:iCs/>
                <w:sz w:val="24"/>
                <w:szCs w:val="24"/>
              </w:rPr>
              <w:t>tandes. Una de las últimas elevaciones importantes está en las Torres del Paine, con una altitud mayor de 2.460 metros sobre el nivel del mar.</w:t>
            </w:r>
          </w:p>
          <w:p w:rsidR="00355C30" w:rsidRDefault="00355C30" w:rsidP="00176920">
            <w:pPr>
              <w:jc w:val="both"/>
              <w:rPr>
                <w:rFonts w:ascii="Arial" w:hAnsi="Arial" w:cs="Arial"/>
                <w:b/>
                <w:bCs/>
                <w:sz w:val="24"/>
                <w:szCs w:val="24"/>
              </w:rPr>
            </w:pPr>
          </w:p>
          <w:p w:rsidR="00355C30" w:rsidRDefault="00EA3361" w:rsidP="00176920">
            <w:pPr>
              <w:jc w:val="both"/>
              <w:rPr>
                <w:rFonts w:ascii="Arial" w:hAnsi="Arial" w:cs="Arial"/>
                <w:b/>
                <w:bCs/>
                <w:sz w:val="24"/>
                <w:szCs w:val="24"/>
              </w:rPr>
            </w:pPr>
            <w:bookmarkStart w:id="0" w:name="_GoBack"/>
            <w:r>
              <w:rPr>
                <w:noProof/>
                <w:lang w:val="es-ES" w:eastAsia="es-ES"/>
              </w:rPr>
              <w:drawing>
                <wp:anchor distT="0" distB="0" distL="114300" distR="114300" simplePos="0" relativeHeight="251668480" behindDoc="0" locked="0" layoutInCell="1" allowOverlap="1">
                  <wp:simplePos x="0" y="0"/>
                  <wp:positionH relativeFrom="column">
                    <wp:posOffset>367665</wp:posOffset>
                  </wp:positionH>
                  <wp:positionV relativeFrom="paragraph">
                    <wp:posOffset>18415</wp:posOffset>
                  </wp:positionV>
                  <wp:extent cx="3449955" cy="182118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1" t="12018" r="1503"/>
                          <a:stretch/>
                        </pic:blipFill>
                        <pic:spPr bwMode="auto">
                          <a:xfrm>
                            <a:off x="0" y="0"/>
                            <a:ext cx="3449955" cy="1821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355C30" w:rsidRDefault="00355C30" w:rsidP="00176920">
            <w:pPr>
              <w:jc w:val="both"/>
              <w:rPr>
                <w:rFonts w:ascii="Arial" w:hAnsi="Arial" w:cs="Arial"/>
                <w:b/>
                <w:bCs/>
                <w:sz w:val="24"/>
                <w:szCs w:val="24"/>
              </w:rPr>
            </w:pPr>
          </w:p>
          <w:p w:rsidR="00A051D0" w:rsidRDefault="00A051D0" w:rsidP="00176920">
            <w:pPr>
              <w:jc w:val="both"/>
              <w:rPr>
                <w:rFonts w:ascii="Arial" w:hAnsi="Arial" w:cs="Arial"/>
                <w:i/>
                <w:iCs/>
                <w:sz w:val="24"/>
                <w:szCs w:val="24"/>
              </w:rPr>
            </w:pPr>
          </w:p>
          <w:p w:rsidR="00A051D0" w:rsidRDefault="00A051D0" w:rsidP="00176920">
            <w:pPr>
              <w:jc w:val="both"/>
              <w:rPr>
                <w:rFonts w:ascii="Arial" w:hAnsi="Arial" w:cs="Arial"/>
                <w:i/>
                <w:iCs/>
                <w:sz w:val="24"/>
                <w:szCs w:val="24"/>
              </w:rPr>
            </w:pPr>
          </w:p>
          <w:p w:rsidR="00A051D0" w:rsidRDefault="00A051D0" w:rsidP="00176920">
            <w:pPr>
              <w:jc w:val="both"/>
              <w:rPr>
                <w:rFonts w:ascii="Arial" w:hAnsi="Arial" w:cs="Arial"/>
                <w:i/>
                <w:iCs/>
                <w:sz w:val="24"/>
                <w:szCs w:val="24"/>
              </w:rPr>
            </w:pPr>
          </w:p>
          <w:p w:rsidR="00F81273" w:rsidRDefault="00F81273" w:rsidP="00176920">
            <w:pPr>
              <w:jc w:val="both"/>
              <w:rPr>
                <w:rFonts w:ascii="Arial" w:hAnsi="Arial" w:cs="Arial"/>
                <w:i/>
                <w:iCs/>
                <w:sz w:val="24"/>
                <w:szCs w:val="24"/>
              </w:rPr>
            </w:pPr>
          </w:p>
          <w:p w:rsidR="00F81273" w:rsidRDefault="00F81273" w:rsidP="00176920">
            <w:pPr>
              <w:jc w:val="both"/>
              <w:rPr>
                <w:rFonts w:ascii="Arial" w:hAnsi="Arial" w:cs="Arial"/>
                <w:i/>
                <w:iCs/>
                <w:sz w:val="24"/>
                <w:szCs w:val="24"/>
              </w:rPr>
            </w:pPr>
          </w:p>
          <w:p w:rsidR="00A051D0" w:rsidRDefault="00BC32E1" w:rsidP="00176920">
            <w:pPr>
              <w:jc w:val="both"/>
              <w:rPr>
                <w:rFonts w:ascii="Arial" w:hAnsi="Arial" w:cs="Arial"/>
                <w:i/>
                <w:iCs/>
                <w:sz w:val="24"/>
                <w:szCs w:val="24"/>
              </w:rPr>
            </w:pPr>
            <w:r>
              <w:rPr>
                <w:rFonts w:ascii="Arial" w:hAnsi="Arial" w:cs="Arial"/>
                <w:i/>
                <w:iCs/>
                <w:sz w:val="24"/>
                <w:szCs w:val="24"/>
              </w:rPr>
              <w:t xml:space="preserve">El </w:t>
            </w:r>
            <w:r w:rsidRPr="00BC32E1">
              <w:rPr>
                <w:rFonts w:ascii="Arial" w:hAnsi="Arial" w:cs="Arial"/>
                <w:b/>
                <w:bCs/>
                <w:i/>
                <w:iCs/>
                <w:sz w:val="24"/>
                <w:szCs w:val="24"/>
              </w:rPr>
              <w:t>clima</w:t>
            </w:r>
            <w:r w:rsidR="00185D2A">
              <w:rPr>
                <w:rFonts w:ascii="Arial" w:hAnsi="Arial" w:cs="Arial"/>
                <w:i/>
                <w:iCs/>
                <w:sz w:val="24"/>
                <w:szCs w:val="24"/>
              </w:rPr>
              <w:t xml:space="preserve">en esta zona es </w:t>
            </w:r>
            <w:r w:rsidR="00185D2A" w:rsidRPr="004B1786">
              <w:rPr>
                <w:rFonts w:ascii="Arial" w:hAnsi="Arial" w:cs="Arial"/>
                <w:b/>
                <w:bCs/>
                <w:i/>
                <w:iCs/>
                <w:sz w:val="24"/>
                <w:szCs w:val="24"/>
              </w:rPr>
              <w:t>templado y frío</w:t>
            </w:r>
            <w:r w:rsidR="00185D2A">
              <w:rPr>
                <w:rFonts w:ascii="Arial" w:hAnsi="Arial" w:cs="Arial"/>
                <w:i/>
                <w:iCs/>
                <w:sz w:val="24"/>
                <w:szCs w:val="24"/>
              </w:rPr>
              <w:t xml:space="preserve">. Se caracteriza por abundantes precipitaciones a lo largo de todo el año, lo que propicia la </w:t>
            </w:r>
            <w:r w:rsidR="00185D2A" w:rsidRPr="004B1786">
              <w:rPr>
                <w:rFonts w:ascii="Arial" w:hAnsi="Arial" w:cs="Arial"/>
                <w:b/>
                <w:bCs/>
                <w:i/>
                <w:iCs/>
                <w:sz w:val="24"/>
                <w:szCs w:val="24"/>
              </w:rPr>
              <w:t>existencia de ríos caudalosos</w:t>
            </w:r>
            <w:r w:rsidR="00185D2A">
              <w:rPr>
                <w:rFonts w:ascii="Arial" w:hAnsi="Arial" w:cs="Arial"/>
                <w:i/>
                <w:iCs/>
                <w:sz w:val="24"/>
                <w:szCs w:val="24"/>
              </w:rPr>
              <w:t>, como el Baker en la Región de Aysén, pero que tienen una extensión menor, producto de la fragmentación del territorio.</w:t>
            </w:r>
          </w:p>
          <w:p w:rsidR="004C54B6" w:rsidRDefault="004C54B6" w:rsidP="00176920">
            <w:pPr>
              <w:jc w:val="both"/>
              <w:rPr>
                <w:rFonts w:ascii="Arial" w:hAnsi="Arial" w:cs="Arial"/>
                <w:i/>
                <w:iCs/>
                <w:sz w:val="24"/>
                <w:szCs w:val="24"/>
              </w:rPr>
            </w:pPr>
          </w:p>
          <w:p w:rsidR="00F81273" w:rsidRDefault="00F81273" w:rsidP="00176920">
            <w:pPr>
              <w:jc w:val="both"/>
              <w:rPr>
                <w:rFonts w:ascii="Arial" w:hAnsi="Arial" w:cs="Arial"/>
                <w:i/>
                <w:iCs/>
                <w:sz w:val="24"/>
                <w:szCs w:val="24"/>
              </w:rPr>
            </w:pPr>
          </w:p>
          <w:p w:rsidR="000C1320" w:rsidRDefault="000C1320" w:rsidP="00176920">
            <w:pPr>
              <w:jc w:val="both"/>
              <w:rPr>
                <w:rFonts w:ascii="Arial" w:hAnsi="Arial" w:cs="Arial"/>
                <w:i/>
                <w:iCs/>
                <w:sz w:val="24"/>
                <w:szCs w:val="24"/>
              </w:rPr>
            </w:pPr>
          </w:p>
          <w:p w:rsidR="00F81273" w:rsidRDefault="00F81273" w:rsidP="00176920">
            <w:pPr>
              <w:jc w:val="both"/>
              <w:rPr>
                <w:rFonts w:ascii="Arial" w:hAnsi="Arial" w:cs="Arial"/>
                <w:i/>
                <w:iCs/>
                <w:sz w:val="24"/>
                <w:szCs w:val="24"/>
              </w:rPr>
            </w:pPr>
          </w:p>
          <w:p w:rsidR="00F81273" w:rsidRDefault="00F81273" w:rsidP="00185D2A">
            <w:pPr>
              <w:jc w:val="both"/>
              <w:rPr>
                <w:rFonts w:ascii="Arial" w:hAnsi="Arial" w:cs="Arial"/>
                <w:i/>
                <w:iCs/>
                <w:sz w:val="24"/>
                <w:szCs w:val="24"/>
              </w:rPr>
            </w:pPr>
          </w:p>
          <w:p w:rsidR="00185D2A" w:rsidRPr="00185D2A" w:rsidRDefault="00185D2A" w:rsidP="00185D2A">
            <w:pPr>
              <w:jc w:val="both"/>
              <w:rPr>
                <w:rFonts w:ascii="Arial" w:hAnsi="Arial" w:cs="Arial"/>
                <w:i/>
                <w:iCs/>
                <w:sz w:val="24"/>
                <w:szCs w:val="24"/>
              </w:rPr>
            </w:pPr>
            <w:r>
              <w:rPr>
                <w:rFonts w:ascii="Arial" w:hAnsi="Arial" w:cs="Arial"/>
                <w:i/>
                <w:iCs/>
                <w:sz w:val="24"/>
                <w:szCs w:val="24"/>
              </w:rPr>
              <w:lastRenderedPageBreak/>
              <w:t xml:space="preserve">Varios de los lagos que existen en este lugar tienen una característica especial: en medio de ellos pasa la frontera entre Chile y Argentina, como ocurre en el </w:t>
            </w:r>
            <w:r w:rsidRPr="004B1786">
              <w:rPr>
                <w:rFonts w:ascii="Arial" w:hAnsi="Arial" w:cs="Arial"/>
                <w:b/>
                <w:bCs/>
                <w:i/>
                <w:iCs/>
                <w:sz w:val="24"/>
                <w:szCs w:val="24"/>
              </w:rPr>
              <w:t>lago General Carrera</w:t>
            </w:r>
            <w:r>
              <w:rPr>
                <w:rFonts w:ascii="Arial" w:hAnsi="Arial" w:cs="Arial"/>
                <w:i/>
                <w:iCs/>
                <w:sz w:val="24"/>
                <w:szCs w:val="24"/>
              </w:rPr>
              <w:t xml:space="preserve">, pero que en el lado argentino se llama </w:t>
            </w:r>
            <w:r w:rsidRPr="004B1786">
              <w:rPr>
                <w:rFonts w:ascii="Arial" w:hAnsi="Arial" w:cs="Arial"/>
                <w:b/>
                <w:bCs/>
                <w:i/>
                <w:iCs/>
                <w:sz w:val="24"/>
                <w:szCs w:val="24"/>
              </w:rPr>
              <w:t>General San Martín</w:t>
            </w:r>
            <w:r>
              <w:rPr>
                <w:rFonts w:ascii="Arial" w:hAnsi="Arial" w:cs="Arial"/>
                <w:i/>
                <w:iCs/>
                <w:sz w:val="24"/>
                <w:szCs w:val="24"/>
              </w:rPr>
              <w:t>, aun cuando sigue siendo el mismo cuerpo de agua.</w:t>
            </w:r>
          </w:p>
          <w:p w:rsidR="000C1320" w:rsidRDefault="00B83C6E" w:rsidP="005B2CCF">
            <w:pPr>
              <w:jc w:val="both"/>
              <w:rPr>
                <w:rFonts w:ascii="Arial" w:hAnsi="Arial" w:cs="Arial"/>
                <w:i/>
                <w:iCs/>
                <w:sz w:val="24"/>
                <w:szCs w:val="24"/>
              </w:rPr>
            </w:pPr>
            <w:r>
              <w:rPr>
                <w:noProof/>
                <w:lang w:val="es-ES" w:eastAsia="es-ES"/>
              </w:rPr>
              <w:drawing>
                <wp:anchor distT="0" distB="0" distL="114300" distR="114300" simplePos="0" relativeHeight="251665408" behindDoc="1" locked="0" layoutInCell="1" allowOverlap="1">
                  <wp:simplePos x="0" y="0"/>
                  <wp:positionH relativeFrom="column">
                    <wp:posOffset>461010</wp:posOffset>
                  </wp:positionH>
                  <wp:positionV relativeFrom="paragraph">
                    <wp:posOffset>86360</wp:posOffset>
                  </wp:positionV>
                  <wp:extent cx="5057775" cy="2172335"/>
                  <wp:effectExtent l="19050" t="19050" r="28575" b="18415"/>
                  <wp:wrapTight wrapText="bothSides">
                    <wp:wrapPolygon edited="0">
                      <wp:start x="-81" y="-189"/>
                      <wp:lineTo x="-81" y="21594"/>
                      <wp:lineTo x="21641" y="21594"/>
                      <wp:lineTo x="21641" y="-189"/>
                      <wp:lineTo x="-81" y="-189"/>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775" cy="2172335"/>
                          </a:xfrm>
                          <a:prstGeom prst="rect">
                            <a:avLst/>
                          </a:prstGeom>
                          <a:ln>
                            <a:solidFill>
                              <a:schemeClr val="tx1"/>
                            </a:solidFill>
                          </a:ln>
                        </pic:spPr>
                      </pic:pic>
                    </a:graphicData>
                  </a:graphic>
                </wp:anchor>
              </w:drawing>
            </w: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Default="005B2CCF" w:rsidP="005B2CCF">
            <w:pPr>
              <w:jc w:val="both"/>
              <w:rPr>
                <w:rFonts w:ascii="Arial" w:hAnsi="Arial" w:cs="Arial"/>
                <w:i/>
                <w:iCs/>
                <w:sz w:val="24"/>
                <w:szCs w:val="24"/>
              </w:rPr>
            </w:pPr>
          </w:p>
          <w:p w:rsidR="005B2CCF" w:rsidRPr="005B2CCF" w:rsidRDefault="005B2CCF" w:rsidP="005B2CCF">
            <w:pPr>
              <w:jc w:val="both"/>
              <w:rPr>
                <w:rFonts w:ascii="Arial" w:hAnsi="Arial" w:cs="Arial"/>
                <w:sz w:val="18"/>
                <w:szCs w:val="18"/>
              </w:rPr>
            </w:pPr>
            <w:r w:rsidRPr="005B2CCF">
              <w:rPr>
                <w:rFonts w:ascii="Arial" w:hAnsi="Arial" w:cs="Arial"/>
                <w:sz w:val="18"/>
                <w:szCs w:val="18"/>
              </w:rPr>
              <w:t>Glaciar Parque laguna San Rafael</w:t>
            </w:r>
          </w:p>
          <w:p w:rsidR="005B2CCF" w:rsidRPr="005B2CCF" w:rsidRDefault="005B2CCF" w:rsidP="005B2CCF">
            <w:pPr>
              <w:jc w:val="both"/>
              <w:rPr>
                <w:rFonts w:ascii="Arial" w:hAnsi="Arial" w:cs="Arial"/>
                <w:i/>
                <w:iCs/>
                <w:sz w:val="24"/>
                <w:szCs w:val="24"/>
              </w:rPr>
            </w:pPr>
            <w:r>
              <w:rPr>
                <w:noProof/>
                <w:lang w:val="es-ES" w:eastAsia="es-ES"/>
              </w:rPr>
              <w:drawing>
                <wp:anchor distT="0" distB="0" distL="114300" distR="114300" simplePos="0" relativeHeight="251667456" behindDoc="1" locked="0" layoutInCell="1" allowOverlap="1">
                  <wp:simplePos x="0" y="0"/>
                  <wp:positionH relativeFrom="column">
                    <wp:posOffset>3775710</wp:posOffset>
                  </wp:positionH>
                  <wp:positionV relativeFrom="paragraph">
                    <wp:posOffset>149225</wp:posOffset>
                  </wp:positionV>
                  <wp:extent cx="2105025" cy="2105025"/>
                  <wp:effectExtent l="19050" t="19050" r="28575" b="28575"/>
                  <wp:wrapTight wrapText="bothSides">
                    <wp:wrapPolygon edited="0">
                      <wp:start x="-195" y="-195"/>
                      <wp:lineTo x="-195" y="21698"/>
                      <wp:lineTo x="21698" y="21698"/>
                      <wp:lineTo x="21698" y="-195"/>
                      <wp:lineTo x="-195" y="-195"/>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2105025"/>
                          </a:xfrm>
                          <a:prstGeom prst="rect">
                            <a:avLst/>
                          </a:prstGeom>
                          <a:ln>
                            <a:solidFill>
                              <a:schemeClr val="tx1"/>
                            </a:solidFill>
                          </a:ln>
                        </pic:spPr>
                      </pic:pic>
                    </a:graphicData>
                  </a:graphic>
                </wp:anchor>
              </w:drawing>
            </w:r>
          </w:p>
          <w:p w:rsidR="000C1320" w:rsidRDefault="00185D2A" w:rsidP="00F81273">
            <w:pPr>
              <w:jc w:val="both"/>
              <w:rPr>
                <w:rFonts w:ascii="Arial" w:hAnsi="Arial" w:cs="Arial"/>
                <w:i/>
                <w:iCs/>
                <w:sz w:val="24"/>
                <w:szCs w:val="24"/>
              </w:rPr>
            </w:pPr>
            <w:r>
              <w:rPr>
                <w:rFonts w:ascii="Arial" w:hAnsi="Arial" w:cs="Arial"/>
                <w:i/>
                <w:iCs/>
                <w:sz w:val="24"/>
                <w:szCs w:val="24"/>
              </w:rPr>
              <w:t>En el ámbito de la conservación, se destacan parques de carácter público, como el Torres del Paine, el de la laguna San Rafael, el Bernardo O´Higgins, el Pali Aike, el Alberto de Agostini, el Cabo de Hornos y otros de propiedad privada, como el Pumalín</w:t>
            </w:r>
            <w:r w:rsidR="00F81273">
              <w:rPr>
                <w:rFonts w:ascii="Arial" w:hAnsi="Arial" w:cs="Arial"/>
                <w:i/>
                <w:iCs/>
                <w:sz w:val="24"/>
                <w:szCs w:val="24"/>
              </w:rPr>
              <w:t>.</w:t>
            </w:r>
          </w:p>
          <w:p w:rsidR="005B2CCF" w:rsidRPr="005B2CCF" w:rsidRDefault="005B2CCF" w:rsidP="00F81273">
            <w:pPr>
              <w:jc w:val="both"/>
              <w:rPr>
                <w:noProof/>
              </w:rPr>
            </w:pPr>
          </w:p>
          <w:p w:rsidR="000C1320" w:rsidRDefault="00185D2A" w:rsidP="00F81273">
            <w:pPr>
              <w:jc w:val="both"/>
              <w:rPr>
                <w:rFonts w:ascii="Arial" w:hAnsi="Arial" w:cs="Arial"/>
                <w:i/>
                <w:iCs/>
                <w:sz w:val="24"/>
                <w:szCs w:val="24"/>
              </w:rPr>
            </w:pPr>
            <w:r>
              <w:rPr>
                <w:rFonts w:ascii="Arial" w:hAnsi="Arial" w:cs="Arial"/>
                <w:i/>
                <w:iCs/>
                <w:sz w:val="24"/>
                <w:szCs w:val="24"/>
              </w:rPr>
              <w:t>En la flora se destacan árboles como el ciprés y la lenga, mientras que en la fauna encontramos al huemul</w:t>
            </w:r>
            <w:r w:rsidR="005B2CCF">
              <w:rPr>
                <w:rFonts w:ascii="Arial" w:hAnsi="Arial" w:cs="Arial"/>
                <w:i/>
                <w:iCs/>
                <w:sz w:val="24"/>
                <w:szCs w:val="24"/>
              </w:rPr>
              <w:t xml:space="preserve"> y al puma.</w:t>
            </w:r>
          </w:p>
          <w:p w:rsidR="005B2CCF" w:rsidRPr="005B2CCF" w:rsidRDefault="005B2CCF" w:rsidP="00F81273">
            <w:pPr>
              <w:jc w:val="both"/>
              <w:rPr>
                <w:rFonts w:ascii="Arial" w:hAnsi="Arial" w:cs="Arial"/>
                <w:i/>
                <w:iCs/>
                <w:sz w:val="24"/>
                <w:szCs w:val="24"/>
              </w:rPr>
            </w:pPr>
          </w:p>
          <w:p w:rsidR="00B83C6E" w:rsidRDefault="00B83C6E" w:rsidP="00A91028">
            <w:pPr>
              <w:jc w:val="both"/>
              <w:rPr>
                <w:rFonts w:ascii="Arial" w:hAnsi="Arial" w:cs="Times New Roman"/>
                <w:i/>
                <w:iCs/>
                <w:sz w:val="24"/>
                <w:szCs w:val="24"/>
              </w:rPr>
            </w:pPr>
          </w:p>
          <w:p w:rsidR="00B83C6E" w:rsidRDefault="00B83C6E" w:rsidP="00A91028">
            <w:pPr>
              <w:jc w:val="both"/>
              <w:rPr>
                <w:rFonts w:ascii="Arial" w:hAnsi="Arial" w:cs="Times New Roman"/>
                <w:i/>
                <w:iCs/>
                <w:sz w:val="24"/>
                <w:szCs w:val="24"/>
              </w:rPr>
            </w:pPr>
          </w:p>
          <w:p w:rsidR="00A051D0" w:rsidRDefault="00B83C6E" w:rsidP="00A91028">
            <w:pPr>
              <w:jc w:val="both"/>
              <w:rPr>
                <w:rFonts w:ascii="Arial" w:hAnsi="Arial" w:cs="Times New Roman"/>
                <w:i/>
                <w:iCs/>
                <w:sz w:val="24"/>
                <w:szCs w:val="24"/>
              </w:rPr>
            </w:pPr>
            <w:r>
              <w:rPr>
                <w:noProof/>
                <w:lang w:val="es-ES" w:eastAsia="es-ES"/>
              </w:rPr>
              <w:drawing>
                <wp:anchor distT="0" distB="0" distL="114300" distR="114300" simplePos="0" relativeHeight="251666432" behindDoc="0" locked="0" layoutInCell="1" allowOverlap="1">
                  <wp:simplePos x="0" y="0"/>
                  <wp:positionH relativeFrom="column">
                    <wp:posOffset>461010</wp:posOffset>
                  </wp:positionH>
                  <wp:positionV relativeFrom="paragraph">
                    <wp:posOffset>166370</wp:posOffset>
                  </wp:positionV>
                  <wp:extent cx="5057775" cy="1965412"/>
                  <wp:effectExtent l="19050" t="19050" r="9525" b="158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775" cy="1965412"/>
                          </a:xfrm>
                          <a:prstGeom prst="rect">
                            <a:avLst/>
                          </a:prstGeom>
                          <a:ln>
                            <a:solidFill>
                              <a:schemeClr val="tx1"/>
                            </a:solidFill>
                          </a:ln>
                        </pic:spPr>
                      </pic:pic>
                    </a:graphicData>
                  </a:graphic>
                </wp:anchor>
              </w:drawing>
            </w:r>
          </w:p>
          <w:p w:rsidR="00A051D0" w:rsidRDefault="00A051D0" w:rsidP="00A91028">
            <w:pPr>
              <w:jc w:val="both"/>
              <w:rPr>
                <w:rFonts w:ascii="Times New Roman" w:hAnsi="Times New Roman" w:cs="Times New Roman"/>
              </w:rPr>
            </w:pPr>
          </w:p>
          <w:p w:rsidR="00A051D0" w:rsidRDefault="00A051D0" w:rsidP="00A91028">
            <w:pPr>
              <w:jc w:val="both"/>
              <w:rPr>
                <w:rFonts w:ascii="Candara" w:hAnsi="Candara" w:cs="Times New Roman"/>
                <w:sz w:val="18"/>
                <w:szCs w:val="18"/>
              </w:rPr>
            </w:pPr>
          </w:p>
          <w:p w:rsidR="00A051D0" w:rsidRDefault="00A051D0" w:rsidP="00A91028">
            <w:pPr>
              <w:jc w:val="both"/>
              <w:rPr>
                <w:rFonts w:ascii="Candara" w:hAnsi="Candara" w:cs="Times New Roman"/>
                <w:sz w:val="18"/>
                <w:szCs w:val="18"/>
              </w:rPr>
            </w:pPr>
          </w:p>
          <w:p w:rsidR="00A051D0" w:rsidRDefault="00A051D0" w:rsidP="00A91028">
            <w:pPr>
              <w:jc w:val="both"/>
              <w:rPr>
                <w:rFonts w:ascii="Candara" w:hAnsi="Candara" w:cs="Times New Roman"/>
                <w:sz w:val="18"/>
                <w:szCs w:val="18"/>
              </w:rPr>
            </w:pPr>
          </w:p>
          <w:p w:rsidR="00A051D0" w:rsidRDefault="00A051D0" w:rsidP="00A91028">
            <w:pPr>
              <w:jc w:val="both"/>
              <w:rPr>
                <w:rFonts w:ascii="Candara" w:hAnsi="Candara" w:cs="Times New Roman"/>
                <w:sz w:val="18"/>
                <w:szCs w:val="18"/>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C34FE6" w:rsidRPr="00821A08" w:rsidRDefault="00821A08" w:rsidP="00A91028">
            <w:pPr>
              <w:jc w:val="both"/>
              <w:rPr>
                <w:rFonts w:ascii="Arial" w:hAnsi="Arial" w:cs="Arial"/>
                <w:sz w:val="18"/>
                <w:szCs w:val="18"/>
              </w:rPr>
            </w:pPr>
            <w:r w:rsidRPr="00821A08">
              <w:rPr>
                <w:rFonts w:ascii="Arial" w:hAnsi="Arial" w:cs="Arial"/>
                <w:sz w:val="18"/>
                <w:szCs w:val="18"/>
              </w:rPr>
              <w:t>Parque nacional Torres del Paine, Región de Magallanes</w:t>
            </w:r>
          </w:p>
          <w:p w:rsidR="00821A08" w:rsidRDefault="00821A08" w:rsidP="00A91028">
            <w:pPr>
              <w:jc w:val="both"/>
              <w:rPr>
                <w:rFonts w:ascii="Candara" w:hAnsi="Candara" w:cs="Times New Roman"/>
                <w:b/>
                <w:bCs/>
                <w:sz w:val="20"/>
                <w:szCs w:val="20"/>
              </w:rPr>
            </w:pPr>
          </w:p>
          <w:p w:rsidR="000C1320" w:rsidRDefault="000C1320" w:rsidP="00A91028">
            <w:pPr>
              <w:jc w:val="both"/>
              <w:rPr>
                <w:rFonts w:ascii="Candara" w:hAnsi="Candara" w:cs="Times New Roman"/>
                <w:b/>
                <w:bCs/>
                <w:sz w:val="20"/>
                <w:szCs w:val="20"/>
              </w:rPr>
            </w:pPr>
          </w:p>
          <w:p w:rsidR="001735E4" w:rsidRPr="001735E4" w:rsidRDefault="00397FE0" w:rsidP="00F1314C">
            <w:pPr>
              <w:jc w:val="right"/>
              <w:rPr>
                <w:rFonts w:ascii="Candara" w:hAnsi="Candara" w:cs="Times New Roman"/>
                <w:b/>
                <w:bCs/>
                <w:sz w:val="20"/>
                <w:szCs w:val="20"/>
              </w:rPr>
            </w:pPr>
            <w:r w:rsidRPr="00397FE0">
              <w:rPr>
                <w:rFonts w:ascii="Candara" w:hAnsi="Candara" w:cs="Times New Roman"/>
                <w:b/>
                <w:bCs/>
                <w:sz w:val="20"/>
                <w:szCs w:val="20"/>
              </w:rPr>
              <w:t>FUENTE:  Texto escolar SANTILLANA Sociedad 5° básico Tomo II</w:t>
            </w:r>
          </w:p>
        </w:tc>
      </w:tr>
    </w:tbl>
    <w:p w:rsidR="005D64D8" w:rsidRPr="009409DB" w:rsidRDefault="005D64D8" w:rsidP="009409DB"/>
    <w:sectPr w:rsidR="005D64D8" w:rsidRPr="009409DB" w:rsidSect="00F1314C">
      <w:headerReference w:type="default" r:id="rId19"/>
      <w:pgSz w:w="12240" w:h="15840"/>
      <w:pgMar w:top="709" w:right="1041" w:bottom="993" w:left="1276"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562" w:rsidRDefault="00503562" w:rsidP="00D33A2A">
      <w:pPr>
        <w:spacing w:after="0" w:line="240" w:lineRule="auto"/>
      </w:pPr>
      <w:r>
        <w:separator/>
      </w:r>
    </w:p>
  </w:endnote>
  <w:endnote w:type="continuationSeparator" w:id="1">
    <w:p w:rsidR="00503562" w:rsidRDefault="00503562" w:rsidP="00D33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562" w:rsidRDefault="00503562" w:rsidP="00D33A2A">
      <w:pPr>
        <w:spacing w:after="0" w:line="240" w:lineRule="auto"/>
      </w:pPr>
      <w:r>
        <w:separator/>
      </w:r>
    </w:p>
  </w:footnote>
  <w:footnote w:type="continuationSeparator" w:id="1">
    <w:p w:rsidR="00503562" w:rsidRDefault="00503562" w:rsidP="00D33A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A2A" w:rsidRPr="00D33A2A" w:rsidRDefault="00D33A2A" w:rsidP="00D33A2A">
    <w:pPr>
      <w:tabs>
        <w:tab w:val="center" w:pos="4252"/>
        <w:tab w:val="right" w:pos="8504"/>
      </w:tabs>
      <w:spacing w:after="0" w:line="240" w:lineRule="auto"/>
      <w:rPr>
        <w:rFonts w:ascii="Times New Roman" w:hAnsi="Times New Roman" w:cs="Times New Roman"/>
        <w:sz w:val="16"/>
        <w:szCs w:val="16"/>
        <w:lang w:val="es-MX"/>
      </w:rPr>
    </w:pPr>
    <w:r w:rsidRPr="00D33A2A">
      <w:rPr>
        <w:noProof/>
        <w:lang w:val="es-ES" w:eastAsia="es-ES"/>
      </w:rPr>
      <w:drawing>
        <wp:anchor distT="0" distB="0" distL="114300" distR="114300" simplePos="0" relativeHeight="251658240" behindDoc="0" locked="0" layoutInCell="1" allowOverlap="1">
          <wp:simplePos x="0" y="0"/>
          <wp:positionH relativeFrom="column">
            <wp:posOffset>-489585</wp:posOffset>
          </wp:positionH>
          <wp:positionV relativeFrom="paragraph">
            <wp:posOffset>-59055</wp:posOffset>
          </wp:positionV>
          <wp:extent cx="485775" cy="5048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04825"/>
                  </a:xfrm>
                  <a:prstGeom prst="rect">
                    <a:avLst/>
                  </a:prstGeom>
                  <a:noFill/>
                  <a:ln>
                    <a:noFill/>
                  </a:ln>
                </pic:spPr>
              </pic:pic>
            </a:graphicData>
          </a:graphic>
        </wp:anchor>
      </w:drawing>
    </w:r>
    <w:r w:rsidRPr="00D33A2A">
      <w:rPr>
        <w:rFonts w:ascii="Times New Roman" w:hAnsi="Times New Roman" w:cs="Times New Roman"/>
        <w:sz w:val="16"/>
        <w:szCs w:val="16"/>
        <w:lang w:val="es-MX"/>
      </w:rPr>
      <w:t>Colegio República Argentina</w:t>
    </w:r>
  </w:p>
  <w:p w:rsidR="00D33A2A" w:rsidRPr="00D33A2A" w:rsidRDefault="00D33A2A" w:rsidP="00D33A2A">
    <w:pPr>
      <w:tabs>
        <w:tab w:val="center" w:pos="4252"/>
        <w:tab w:val="right" w:pos="8504"/>
      </w:tabs>
      <w:spacing w:after="0" w:line="240" w:lineRule="auto"/>
      <w:rPr>
        <w:rFonts w:ascii="Times New Roman" w:hAnsi="Times New Roman" w:cs="Times New Roman"/>
        <w:sz w:val="16"/>
        <w:szCs w:val="16"/>
        <w:lang w:val="es-MX"/>
      </w:rPr>
    </w:pPr>
    <w:r w:rsidRPr="00D33A2A">
      <w:rPr>
        <w:rFonts w:ascii="Times New Roman" w:hAnsi="Times New Roman" w:cs="Times New Roman"/>
        <w:sz w:val="16"/>
        <w:szCs w:val="16"/>
        <w:lang w:val="es-ES"/>
      </w:rPr>
      <w:t>O’carrol  # 850-   Fono 72- 2230332</w:t>
    </w:r>
  </w:p>
  <w:p w:rsidR="00D33A2A" w:rsidRPr="00D33A2A" w:rsidRDefault="00D33A2A" w:rsidP="00D33A2A">
    <w:pPr>
      <w:rPr>
        <w:rFonts w:ascii="Times New Roman" w:hAnsi="Times New Roman" w:cs="Times New Roman"/>
        <w:lang w:val="es-ES"/>
      </w:rPr>
    </w:pPr>
    <w:r w:rsidRPr="00D33A2A">
      <w:rPr>
        <w:rFonts w:ascii="Times New Roman" w:hAnsi="Times New Roman" w:cs="Times New Roman"/>
        <w:sz w:val="16"/>
        <w:szCs w:val="16"/>
        <w:lang w:val="es-ES"/>
      </w:rPr>
      <w:t xml:space="preserve">                    Rancagua</w:t>
    </w:r>
  </w:p>
  <w:p w:rsidR="00D33A2A" w:rsidRDefault="00D33A2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40EBF"/>
    <w:multiLevelType w:val="hybridMultilevel"/>
    <w:tmpl w:val="4D72A4E0"/>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
    <w:nsid w:val="23D7215E"/>
    <w:multiLevelType w:val="hybridMultilevel"/>
    <w:tmpl w:val="2B92D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97C7AA2"/>
    <w:multiLevelType w:val="hybridMultilevel"/>
    <w:tmpl w:val="CE8A219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9409DB"/>
    <w:rsid w:val="00022C15"/>
    <w:rsid w:val="00032717"/>
    <w:rsid w:val="0005132C"/>
    <w:rsid w:val="000C1320"/>
    <w:rsid w:val="000F075D"/>
    <w:rsid w:val="001041E1"/>
    <w:rsid w:val="001735E4"/>
    <w:rsid w:val="00176920"/>
    <w:rsid w:val="00185D2A"/>
    <w:rsid w:val="001A4F2E"/>
    <w:rsid w:val="00211903"/>
    <w:rsid w:val="00231BDB"/>
    <w:rsid w:val="00251CCB"/>
    <w:rsid w:val="00277977"/>
    <w:rsid w:val="002B2975"/>
    <w:rsid w:val="002F53BB"/>
    <w:rsid w:val="003131F6"/>
    <w:rsid w:val="0034156C"/>
    <w:rsid w:val="00341BB2"/>
    <w:rsid w:val="00355C30"/>
    <w:rsid w:val="00397FE0"/>
    <w:rsid w:val="003E7853"/>
    <w:rsid w:val="00413C58"/>
    <w:rsid w:val="00444BF4"/>
    <w:rsid w:val="00452AA4"/>
    <w:rsid w:val="004A5794"/>
    <w:rsid w:val="004B1786"/>
    <w:rsid w:val="004C54B6"/>
    <w:rsid w:val="004C747D"/>
    <w:rsid w:val="00503562"/>
    <w:rsid w:val="00516AB0"/>
    <w:rsid w:val="00596E9A"/>
    <w:rsid w:val="005A5B42"/>
    <w:rsid w:val="005B2CCF"/>
    <w:rsid w:val="005D64D8"/>
    <w:rsid w:val="005F5E93"/>
    <w:rsid w:val="00600BAA"/>
    <w:rsid w:val="00612B26"/>
    <w:rsid w:val="006611DD"/>
    <w:rsid w:val="00662687"/>
    <w:rsid w:val="00691984"/>
    <w:rsid w:val="006A1701"/>
    <w:rsid w:val="006A3AD0"/>
    <w:rsid w:val="006B4AA0"/>
    <w:rsid w:val="00703BC3"/>
    <w:rsid w:val="007420EF"/>
    <w:rsid w:val="00755FC1"/>
    <w:rsid w:val="00814EF8"/>
    <w:rsid w:val="00821A08"/>
    <w:rsid w:val="008624FF"/>
    <w:rsid w:val="00894745"/>
    <w:rsid w:val="008B176C"/>
    <w:rsid w:val="008B1C12"/>
    <w:rsid w:val="008C0A8B"/>
    <w:rsid w:val="008D053A"/>
    <w:rsid w:val="0093264F"/>
    <w:rsid w:val="00935763"/>
    <w:rsid w:val="009409DB"/>
    <w:rsid w:val="00992029"/>
    <w:rsid w:val="0099263A"/>
    <w:rsid w:val="00997B15"/>
    <w:rsid w:val="009C7227"/>
    <w:rsid w:val="009F214A"/>
    <w:rsid w:val="009F7AC7"/>
    <w:rsid w:val="00A01826"/>
    <w:rsid w:val="00A051D0"/>
    <w:rsid w:val="00A14B6C"/>
    <w:rsid w:val="00A453A7"/>
    <w:rsid w:val="00A47DE4"/>
    <w:rsid w:val="00A85E4A"/>
    <w:rsid w:val="00A91028"/>
    <w:rsid w:val="00B51AC2"/>
    <w:rsid w:val="00B77A05"/>
    <w:rsid w:val="00B83C6E"/>
    <w:rsid w:val="00BA616E"/>
    <w:rsid w:val="00BC32E1"/>
    <w:rsid w:val="00C34FE6"/>
    <w:rsid w:val="00C86BDD"/>
    <w:rsid w:val="00CA3AF5"/>
    <w:rsid w:val="00CA531E"/>
    <w:rsid w:val="00CF36D6"/>
    <w:rsid w:val="00CF5D81"/>
    <w:rsid w:val="00D04407"/>
    <w:rsid w:val="00D33A2A"/>
    <w:rsid w:val="00D45DAE"/>
    <w:rsid w:val="00D55299"/>
    <w:rsid w:val="00D70A81"/>
    <w:rsid w:val="00DE779B"/>
    <w:rsid w:val="00E17817"/>
    <w:rsid w:val="00EA3361"/>
    <w:rsid w:val="00F1314C"/>
    <w:rsid w:val="00F652F8"/>
    <w:rsid w:val="00F81273"/>
    <w:rsid w:val="00F90C34"/>
    <w:rsid w:val="00F9433A"/>
    <w:rsid w:val="00FC19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1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33A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3A2A"/>
  </w:style>
  <w:style w:type="paragraph" w:styleId="Piedepgina">
    <w:name w:val="footer"/>
    <w:basedOn w:val="Normal"/>
    <w:link w:val="PiedepginaCar"/>
    <w:uiPriority w:val="99"/>
    <w:unhideWhenUsed/>
    <w:rsid w:val="00D33A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3A2A"/>
  </w:style>
  <w:style w:type="paragraph" w:styleId="Prrafodelista">
    <w:name w:val="List Paragraph"/>
    <w:basedOn w:val="Normal"/>
    <w:uiPriority w:val="34"/>
    <w:qFormat/>
    <w:rsid w:val="00D70A81"/>
    <w:pPr>
      <w:ind w:left="720"/>
      <w:contextualSpacing/>
    </w:pPr>
  </w:style>
  <w:style w:type="character" w:styleId="Hipervnculo">
    <w:name w:val="Hyperlink"/>
    <w:basedOn w:val="Fuentedeprrafopredeter"/>
    <w:uiPriority w:val="99"/>
    <w:unhideWhenUsed/>
    <w:rsid w:val="006B4AA0"/>
    <w:rPr>
      <w:color w:val="0000FF"/>
      <w:u w:val="single"/>
    </w:rPr>
  </w:style>
  <w:style w:type="paragraph" w:styleId="Sinespaciado">
    <w:name w:val="No Spacing"/>
    <w:uiPriority w:val="1"/>
    <w:qFormat/>
    <w:rsid w:val="00662687"/>
    <w:pPr>
      <w:spacing w:after="0" w:line="240" w:lineRule="auto"/>
    </w:pPr>
  </w:style>
  <w:style w:type="character" w:customStyle="1" w:styleId="Mencinsinresolver1">
    <w:name w:val="Mención sin resolver1"/>
    <w:basedOn w:val="Fuentedeprrafopredeter"/>
    <w:uiPriority w:val="99"/>
    <w:semiHidden/>
    <w:unhideWhenUsed/>
    <w:rsid w:val="009F214A"/>
    <w:rPr>
      <w:color w:val="605E5C"/>
      <w:shd w:val="clear" w:color="auto" w:fill="E1DFDD"/>
    </w:rPr>
  </w:style>
  <w:style w:type="paragraph" w:styleId="Textodeglobo">
    <w:name w:val="Balloon Text"/>
    <w:basedOn w:val="Normal"/>
    <w:link w:val="TextodegloboCar"/>
    <w:uiPriority w:val="99"/>
    <w:semiHidden/>
    <w:unhideWhenUsed/>
    <w:rsid w:val="00452A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AA4"/>
    <w:rPr>
      <w:rFonts w:ascii="Tahoma" w:hAnsi="Tahoma" w:cs="Tahoma"/>
      <w:sz w:val="16"/>
      <w:szCs w:val="16"/>
    </w:rPr>
  </w:style>
  <w:style w:type="character" w:customStyle="1" w:styleId="UnresolvedMention">
    <w:name w:val="Unresolved Mention"/>
    <w:basedOn w:val="Fuentedeprrafopredeter"/>
    <w:uiPriority w:val="99"/>
    <w:semiHidden/>
    <w:unhideWhenUsed/>
    <w:rsid w:val="005A5B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1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33A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3A2A"/>
  </w:style>
  <w:style w:type="paragraph" w:styleId="Piedepgina">
    <w:name w:val="footer"/>
    <w:basedOn w:val="Normal"/>
    <w:link w:val="PiedepginaCar"/>
    <w:uiPriority w:val="99"/>
    <w:unhideWhenUsed/>
    <w:rsid w:val="00D33A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3A2A"/>
  </w:style>
  <w:style w:type="paragraph" w:styleId="Prrafodelista">
    <w:name w:val="List Paragraph"/>
    <w:basedOn w:val="Normal"/>
    <w:uiPriority w:val="34"/>
    <w:qFormat/>
    <w:rsid w:val="00D70A81"/>
    <w:pPr>
      <w:ind w:left="720"/>
      <w:contextualSpacing/>
    </w:pPr>
  </w:style>
  <w:style w:type="character" w:styleId="Hipervnculo">
    <w:name w:val="Hyperlink"/>
    <w:basedOn w:val="Fuentedeprrafopredeter"/>
    <w:uiPriority w:val="99"/>
    <w:unhideWhenUsed/>
    <w:rsid w:val="006B4AA0"/>
    <w:rPr>
      <w:color w:val="0000FF"/>
      <w:u w:val="single"/>
    </w:rPr>
  </w:style>
  <w:style w:type="paragraph" w:styleId="Sinespaciado">
    <w:name w:val="No Spacing"/>
    <w:uiPriority w:val="1"/>
    <w:qFormat/>
    <w:rsid w:val="00662687"/>
    <w:pPr>
      <w:spacing w:after="0" w:line="240" w:lineRule="auto"/>
    </w:pPr>
  </w:style>
  <w:style w:type="character" w:customStyle="1" w:styleId="Mencinsinresolver1">
    <w:name w:val="Mención sin resolver1"/>
    <w:basedOn w:val="Fuentedeprrafopredeter"/>
    <w:uiPriority w:val="99"/>
    <w:semiHidden/>
    <w:unhideWhenUsed/>
    <w:rsid w:val="009F214A"/>
    <w:rPr>
      <w:color w:val="605E5C"/>
      <w:shd w:val="clear" w:color="auto" w:fill="E1DFDD"/>
    </w:rPr>
  </w:style>
  <w:style w:type="paragraph" w:styleId="Textodeglobo">
    <w:name w:val="Balloon Text"/>
    <w:basedOn w:val="Normal"/>
    <w:link w:val="TextodegloboCar"/>
    <w:uiPriority w:val="99"/>
    <w:semiHidden/>
    <w:unhideWhenUsed/>
    <w:rsid w:val="00452A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AA4"/>
    <w:rPr>
      <w:rFonts w:ascii="Tahoma" w:hAnsi="Tahoma" w:cs="Tahoma"/>
      <w:sz w:val="16"/>
      <w:szCs w:val="16"/>
    </w:rPr>
  </w:style>
  <w:style w:type="character" w:customStyle="1" w:styleId="UnresolvedMention">
    <w:name w:val="Unresolved Mention"/>
    <w:basedOn w:val="Fuentedeprrafopredeter"/>
    <w:uiPriority w:val="99"/>
    <w:semiHidden/>
    <w:unhideWhenUsed/>
    <w:rsid w:val="005A5B4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ly.hormazabal@colegio-republicaargentina.cl" TargetMode="External"/><Relationship Id="rId13" Type="http://schemas.openxmlformats.org/officeDocument/2006/relationships/hyperlink" Target="https://www.youtube.com/watch?v=hsStKt-1qH8"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atherine.rodriguez@colegio-republicaargentina.cl" TargetMode="External"/><Relationship Id="rId12" Type="http://schemas.openxmlformats.org/officeDocument/2006/relationships/hyperlink" Target="https://www.youtube.com/watch?v=LOLziVCDUlw"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00CS6IF8x94&amp;t=26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youtube.com/watch?v=DtSuJHdBnqg&amp;t=33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gkTO_H78u7w&amp;t=63s" TargetMode="External"/><Relationship Id="rId14" Type="http://schemas.openxmlformats.org/officeDocument/2006/relationships/image" Target="media/image1.pn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622</Words>
  <Characters>3421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dc:creator>
  <cp:lastModifiedBy>judithgonzalez</cp:lastModifiedBy>
  <cp:revision>2</cp:revision>
  <dcterms:created xsi:type="dcterms:W3CDTF">2020-07-01T23:25:00Z</dcterms:created>
  <dcterms:modified xsi:type="dcterms:W3CDTF">2020-07-01T23:25:00Z</dcterms:modified>
</cp:coreProperties>
</file>